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  <w:r w:rsidDel="00000000" w:rsidR="00000000" w:rsidRPr="00000000">
        <w:pict>
          <v:shapetype id="_x0000_t75" coordsize="21600,21600" filled="f" stroked="f" o:spt="75.0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" gradientshapeok="t"/>
            <o:lock v:ext="edit" aspectratio="t"/>
          </v:shapetype>
        </w:pic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064.0" w:type="dxa"/>
        <w:jc w:val="left"/>
        <w:tblInd w:w="137.0" w:type="dxa"/>
        <w:tblLayout w:type="fixed"/>
        <w:tblLook w:val="0000"/>
      </w:tblPr>
      <w:tblGrid>
        <w:gridCol w:w="3158"/>
        <w:gridCol w:w="1662"/>
        <w:gridCol w:w="5244"/>
        <w:tblGridChange w:id="0">
          <w:tblGrid>
            <w:gridCol w:w="3158"/>
            <w:gridCol w:w="1662"/>
            <w:gridCol w:w="5244"/>
          </w:tblGrid>
        </w:tblGridChange>
      </w:tblGrid>
      <w:tr>
        <w:trPr>
          <w:cantSplit w:val="1"/>
          <w:trHeight w:val="51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1.TIPO DE INFORME</w:t>
            </w:r>
          </w:p>
        </w:tc>
      </w:tr>
      <w:tr>
        <w:trPr>
          <w:cantSplit w:val="1"/>
          <w:trHeight w:val="5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1955483</wp:posOffset>
                      </wp:positionH>
                      <wp:positionV relativeFrom="paragraph">
                        <wp:posOffset>138113</wp:posOffset>
                      </wp:positionV>
                      <wp:extent cx="227965" cy="219075"/>
                      <wp:effectExtent b="0" l="0" r="0" t="0"/>
                      <wp:wrapNone/>
                      <wp:docPr id="339605419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" name="Shape 2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  <w:t xml:space="preserve">X</w:t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1955483</wp:posOffset>
                      </wp:positionH>
                      <wp:positionV relativeFrom="paragraph">
                        <wp:posOffset>138113</wp:posOffset>
                      </wp:positionV>
                      <wp:extent cx="227965" cy="219075"/>
                      <wp:effectExtent b="0" l="0" r="0" t="0"/>
                      <wp:wrapNone/>
                      <wp:docPr id="339605419" name="image4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4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5263198</wp:posOffset>
                      </wp:positionH>
                      <wp:positionV relativeFrom="paragraph">
                        <wp:posOffset>130493</wp:posOffset>
                      </wp:positionV>
                      <wp:extent cx="227965" cy="219075"/>
                      <wp:effectExtent b="0" l="0" r="0" t="0"/>
                      <wp:wrapNone/>
                      <wp:docPr id="339605420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" name="Shape 3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5263198</wp:posOffset>
                      </wp:positionH>
                      <wp:positionV relativeFrom="paragraph">
                        <wp:posOffset>130493</wp:posOffset>
                      </wp:positionV>
                      <wp:extent cx="227965" cy="219075"/>
                      <wp:effectExtent b="0" l="0" r="0" t="0"/>
                      <wp:wrapNone/>
                      <wp:docPr id="339605420" name="image5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5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        INFORME PARCIAL                                                  INFORME FINAL  </w:t>
            </w:r>
          </w:p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56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  Cuota Número   1</w:t>
            </w:r>
          </w:p>
        </w:tc>
      </w:tr>
      <w:tr>
        <w:trPr>
          <w:cantSplit w:val="1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2.ASPECTOS GENERALES DE CONTRATO Y SU EJECUCIÓN</w:t>
            </w:r>
          </w:p>
        </w:tc>
      </w:tr>
      <w:tr>
        <w:trPr>
          <w:cantSplit w:val="0"/>
          <w:trHeight w:val="4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Contrato No. 4162.010.26.1.4938-2025</w:t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Nombre completo del contratista: DANIEL ALEJANDRO DELGADO JIMENEZ</w:t>
            </w:r>
          </w:p>
        </w:tc>
      </w:tr>
      <w:tr>
        <w:trPr>
          <w:cantSplit w:val="1"/>
          <w:trHeight w:val="34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Documento de identificación: 1.151.942.212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Nombre del supervisor: TOMAS GUTIERREZ MAÑOSCA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Organismo: SECRETARIA DEL DEPORTE Y LA RECREACION</w:t>
            </w:r>
          </w:p>
        </w:tc>
      </w:tr>
      <w:tr>
        <w:trPr>
          <w:cantSplit w:val="0"/>
          <w:trHeight w:val="64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Objeto del contrato: Prestación de servicios de apoyo a la gestión en la Secretaría del Deporte y la Recreación del proyecto denominado Fortalecimiento al desarrollo del deporte competitivo y de disciplinas urbanas en Santiago de Cali BP - 26005284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3.INFORME JURÍDICO</w:t>
            </w:r>
          </w:p>
        </w:tc>
      </w:tr>
      <w:tr>
        <w:trPr>
          <w:cantSplit w:val="0"/>
          <w:trHeight w:val="783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de Inicio</w:t>
            </w:r>
          </w:p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19/nov/2025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terminación</w:t>
            </w:r>
          </w:p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31/dic/2025</w:t>
            </w:r>
          </w:p>
        </w:tc>
      </w:tr>
      <w:tr>
        <w:trPr>
          <w:cantSplit w:val="0"/>
          <w:trHeight w:val="2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A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Modificación(es) al contrato: N/A</w:t>
            </w:r>
          </w:p>
        </w:tc>
      </w:tr>
      <w:tr>
        <w:trPr>
          <w:cantSplit w:val="0"/>
          <w:trHeight w:val="15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Suspensión:  N/A</w:t>
            </w:r>
          </w:p>
        </w:tc>
      </w:tr>
      <w:tr>
        <w:trPr>
          <w:cantSplit w:val="0"/>
          <w:trHeight w:val="242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Reanudación: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Cesión: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Terminación anticipada:  N/A</w:t>
            </w:r>
          </w:p>
        </w:tc>
      </w:tr>
      <w:tr>
        <w:trPr>
          <w:cantSplit w:val="0"/>
          <w:trHeight w:val="45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4.INFORME CONTABLE Y FINANCIERO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D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Valor inicial del contrato: Es hasta por la suma de CUATRO MILLONES TRESCIENTOS SESENTA Y OCHO MIL PESOS M/CTE ($4.368.000)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Adición: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Prórroga: ﻿N/A</w:t>
            </w:r>
          </w:p>
        </w:tc>
      </w:tr>
      <w:tr>
        <w:trPr>
          <w:cantSplit w:val="0"/>
          <w:trHeight w:val="51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Información para Retención en la fuente: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9953.0" w:type="dxa"/>
              <w:jc w:val="left"/>
              <w:tblLayout w:type="fixed"/>
              <w:tblLook w:val="0000"/>
            </w:tblPr>
            <w:tblGrid>
              <w:gridCol w:w="8683"/>
              <w:gridCol w:w="639"/>
              <w:gridCol w:w="631"/>
              <w:tblGridChange w:id="0">
                <w:tblGrid>
                  <w:gridCol w:w="8683"/>
                  <w:gridCol w:w="639"/>
                  <w:gridCol w:w="631"/>
                </w:tblGrid>
              </w:tblGridChange>
            </w:tblGrid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A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Para efectos de disminución de la base de retención en la fuente, anexo copia legible de los siguientes documentos:</w:t>
                  </w:r>
                </w:p>
                <w:p w:rsidR="00000000" w:rsidDel="00000000" w:rsidP="00000000" w:rsidRDefault="00000000" w:rsidRPr="00000000" w14:paraId="0000004B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C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SI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D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NO</w:t>
                  </w:r>
                </w:p>
              </w:tc>
            </w:tr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E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 Apoyo al Fomento de la Construcción AFC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0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  <w:p w:rsidR="00000000" w:rsidDel="00000000" w:rsidP="00000000" w:rsidRDefault="00000000" w:rsidRPr="00000000" w14:paraId="0000005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711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2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del Fondo de Pensiones voluntarias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4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</w:tc>
            </w:tr>
          </w:tbl>
          <w:p w:rsidR="00000000" w:rsidDel="00000000" w:rsidP="00000000" w:rsidRDefault="00000000" w:rsidRPr="00000000" w14:paraId="0000005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Información:</w:t>
            </w:r>
          </w:p>
          <w:p w:rsidR="00000000" w:rsidDel="00000000" w:rsidP="00000000" w:rsidRDefault="00000000" w:rsidRPr="00000000" w14:paraId="0000005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9957.0" w:type="dxa"/>
              <w:jc w:val="left"/>
              <w:tblLayout w:type="fixed"/>
              <w:tblLook w:val="0000"/>
            </w:tblPr>
            <w:tblGrid>
              <w:gridCol w:w="2489"/>
              <w:gridCol w:w="2489"/>
              <w:gridCol w:w="2489"/>
              <w:gridCol w:w="2490"/>
              <w:tblGridChange w:id="0">
                <w:tblGrid>
                  <w:gridCol w:w="2489"/>
                  <w:gridCol w:w="2489"/>
                  <w:gridCol w:w="2489"/>
                  <w:gridCol w:w="2490"/>
                </w:tblGrid>
              </w:tblGridChange>
            </w:tblGrid>
            <w:tr>
              <w:trPr>
                <w:cantSplit w:val="0"/>
                <w:trHeight w:val="595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B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4" w:right="0" w:hanging="34"/>
                    <w:jc w:val="center"/>
                    <w:rPr>
                      <w:rFonts w:ascii="Arial" w:cs="Arial" w:eastAsia="Arial" w:hAnsi="Arial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Total del Contrato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C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Cuota a cancelar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D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Acumulado Cancelado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E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Saldo por Cancelar</w:t>
                  </w:r>
                </w:p>
              </w:tc>
            </w:tr>
            <w:tr>
              <w:trPr>
                <w:cantSplit w:val="0"/>
                <w:trHeight w:val="1296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$4.368.000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0">
                  <w:pPr>
                    <w:jc w:val="center"/>
                    <w:rPr>
                      <w:rFonts w:ascii="Arial" w:cs="Arial" w:eastAsia="Arial" w:hAnsi="Arial"/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2"/>
                      <w:szCs w:val="22"/>
                      <w:rtl w:val="0"/>
                    </w:rPr>
                    <w:t xml:space="preserve">$2.184.000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1">
                  <w:pPr>
                    <w:jc w:val="center"/>
                    <w:rPr>
                      <w:rFonts w:ascii="Arial" w:cs="Arial" w:eastAsia="Arial" w:hAnsi="Arial"/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2"/>
                      <w:szCs w:val="22"/>
                      <w:rtl w:val="0"/>
                    </w:rPr>
                    <w:t xml:space="preserve">$0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2">
                  <w:pPr>
                    <w:jc w:val="center"/>
                    <w:rPr>
                      <w:rFonts w:ascii="Arial" w:cs="Arial" w:eastAsia="Arial" w:hAnsi="Arial"/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2"/>
                      <w:szCs w:val="22"/>
                      <w:rtl w:val="0"/>
                    </w:rPr>
                    <w:t xml:space="preserve">$2.184.000</w:t>
                  </w:r>
                </w:p>
              </w:tc>
            </w:tr>
          </w:tbl>
          <w:p w:rsidR="00000000" w:rsidDel="00000000" w:rsidP="00000000" w:rsidRDefault="00000000" w:rsidRPr="00000000" w14:paraId="0000006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6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Información del pago de seguridad social:</w:t>
            </w:r>
          </w:p>
          <w:p w:rsidR="00000000" w:rsidDel="00000000" w:rsidP="00000000" w:rsidRDefault="00000000" w:rsidRPr="00000000" w14:paraId="00000067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A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Obligación</w:t>
            </w:r>
          </w:p>
        </w:tc>
        <w:tc>
          <w:tcPr>
            <w:gridSpan w:val="2"/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B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Datos Certificación o Planilla de Pago</w:t>
            </w:r>
          </w:p>
        </w:tc>
      </w:tr>
      <w:tr>
        <w:trPr>
          <w:cantSplit w:val="0"/>
          <w:trHeight w:val="1679" w:hRule="atLeast"/>
          <w:tblHeader w:val="0"/>
        </w:trPr>
        <w:tc>
          <w:tcPr>
            <w:tcBorders>
              <w:left w:color="000000" w:space="0" w:sz="8" w:val="single"/>
              <w:bottom w:color="000000" w:space="0" w:sz="4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6D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E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Sistema de Salud, Sistema de Pensiones y Riesgos Laborales</w:t>
            </w:r>
          </w:p>
        </w:tc>
        <w:tc>
          <w:tcPr>
            <w:gridSpan w:val="2"/>
            <w:tcBorders>
              <w:bottom w:color="000000" w:space="0" w:sz="4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6F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0">
            <w:pPr>
              <w:tabs>
                <w:tab w:val="left" w:leader="none" w:pos="2579"/>
              </w:tabs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No. Planilla: 34749748</w:t>
            </w:r>
            <w:r w:rsidDel="00000000" w:rsidR="00000000" w:rsidRPr="00000000">
              <w:rPr>
                <w:rFonts w:ascii="Arial" w:cs="Arial" w:eastAsia="Arial" w:hAnsi="Arial"/>
                <w:color w:val="ff0000"/>
                <w:sz w:val="22"/>
                <w:szCs w:val="22"/>
                <w:rtl w:val="0"/>
              </w:rPr>
              <w:tab/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1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No. PIN, Autorización, Referencia, Pago: 1832420049</w:t>
            </w:r>
          </w:p>
          <w:p w:rsidR="00000000" w:rsidDel="00000000" w:rsidP="00000000" w:rsidRDefault="00000000" w:rsidRPr="00000000" w14:paraId="00000072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Operador: ASOPAGOS</w:t>
            </w:r>
          </w:p>
          <w:p w:rsidR="00000000" w:rsidDel="00000000" w:rsidP="00000000" w:rsidRDefault="00000000" w:rsidRPr="00000000" w14:paraId="00000073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Fecha de Pago: 06/10/2025</w:t>
            </w:r>
          </w:p>
          <w:p w:rsidR="00000000" w:rsidDel="00000000" w:rsidP="00000000" w:rsidRDefault="00000000" w:rsidRPr="00000000" w14:paraId="00000074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Periodo de pago de la seguridad social: OCTUBRE 2025</w:t>
            </w:r>
          </w:p>
        </w:tc>
      </w:tr>
      <w:tr>
        <w:trPr>
          <w:cantSplit w:val="0"/>
          <w:trHeight w:val="83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6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Observaciones al informe financiero y contable: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El contratista adjunta seguridad social del mes de 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octubre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 de 2025 para el pago de esta cuenta, según decreto 1273 de 23/07/2018 que permite efectuar la cancelación mes vencido de la seguridad social. Se compromete a pagar seguridad social correspondiente.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9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5.INFORME TÉCNICO</w:t>
            </w:r>
          </w:p>
        </w:tc>
      </w:tr>
      <w:tr>
        <w:trPr>
          <w:cantSplit w:val="0"/>
          <w:trHeight w:val="1518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Concepto Supervisor:</w:t>
            </w:r>
          </w:p>
          <w:p w:rsidR="00000000" w:rsidDel="00000000" w:rsidP="00000000" w:rsidRDefault="00000000" w:rsidRPr="00000000" w14:paraId="0000007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4" w:lineRule="auto"/>
              <w:ind w:left="72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Mediante el presente documento a continuación relaciono las actividades realizadas según el contrato de Prestación de Servicios No 4162.010.26.1.4938-2025</w:t>
            </w:r>
          </w:p>
          <w:p w:rsidR="00000000" w:rsidDel="00000000" w:rsidP="00000000" w:rsidRDefault="00000000" w:rsidRPr="00000000" w14:paraId="0000007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" w:right="64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7F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 Apoyar el desarrollo de las actividades formativas facilitando los procesos de la implementación del deporte competitivo gestionando acciones para la organización y desarrollo a traves de sesiones de clase y la dinamización de espacios que promuevan el aprendizaje, la integración, la participación de la población beneficiaria y el fortalecimiento de estas disciplinas.</w:t>
            </w:r>
          </w:p>
          <w:p w:rsidR="00000000" w:rsidDel="00000000" w:rsidP="00000000" w:rsidRDefault="00000000" w:rsidRPr="00000000" w14:paraId="00000080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1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El contratista Apoyó en el desarrollo de actividades formativas desde la planeación a través del microciclo</w:t>
            </w:r>
          </w:p>
          <w:p w:rsidR="00000000" w:rsidDel="00000000" w:rsidP="00000000" w:rsidRDefault="00000000" w:rsidRPr="00000000" w14:paraId="00000082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3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2.Brindar apoyo y garantízar a través de bases de información verificables, el cumplimiento de las metas establecidas en cantidad de grupos y beneficiarios a partir de la ejecución contractual en el programa institucional asignado y/o como apoyo en cualquiera de las estrategias propias de la sub secretaría de fomento deportivo en la ciudad de cali y corregimientos.</w:t>
            </w:r>
          </w:p>
          <w:p w:rsidR="00000000" w:rsidDel="00000000" w:rsidP="00000000" w:rsidRDefault="00000000" w:rsidRPr="00000000" w14:paraId="00000084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5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El contratista Brindó apoyo de descargable SIDER de registro de beneficiarios, fichas de inscripción, bases de datos asociadas a las jornadas, actividades o eventos, en los formatos autorizados y/o cualquiera de los entregables mencionados anteriormente..</w:t>
            </w:r>
          </w:p>
          <w:p w:rsidR="00000000" w:rsidDel="00000000" w:rsidP="00000000" w:rsidRDefault="00000000" w:rsidRPr="00000000" w14:paraId="00000086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7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3.Asistir o brindar apoyo en reuniones, capacitaciones o espacios formativos convocados por el área de Fomento, o que estén directamente relacionados con las actividades del cargo y el desarrollo del programa.</w:t>
            </w:r>
          </w:p>
          <w:p w:rsidR="00000000" w:rsidDel="00000000" w:rsidP="00000000" w:rsidRDefault="00000000" w:rsidRPr="00000000" w14:paraId="00000088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9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El contratista Asistió a socialización de propuesta metodológica con acudientes de beneficiarios asignados</w:t>
            </w:r>
          </w:p>
          <w:p w:rsidR="00000000" w:rsidDel="00000000" w:rsidP="00000000" w:rsidRDefault="00000000" w:rsidRPr="00000000" w14:paraId="0000008A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B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4.Brindar apoyo en actividades operativas, logísticas o asistenciales de carácter misional, requeridas por la Secretaría del Deporte y la Recreación, en cumplimiento del objeto contractual.</w:t>
            </w:r>
          </w:p>
          <w:p w:rsidR="00000000" w:rsidDel="00000000" w:rsidP="00000000" w:rsidRDefault="00000000" w:rsidRPr="00000000" w14:paraId="0000008C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D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El contratista Brindó apoyo del área con el cumplimiento mensual del cargue de información al Sistema de Gestión de la Calidad, acompañado del pantallazo de Drive y/o cualquiera de los entregables mencionados anteriormente.</w:t>
            </w:r>
          </w:p>
          <w:p w:rsidR="00000000" w:rsidDel="00000000" w:rsidP="00000000" w:rsidRDefault="00000000" w:rsidRPr="00000000" w14:paraId="0000008E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F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5.Las demás relacionadas con el desarrollo del objeto contractual.</w:t>
            </w:r>
          </w:p>
          <w:p w:rsidR="00000000" w:rsidDel="00000000" w:rsidP="00000000" w:rsidRDefault="00000000" w:rsidRPr="00000000" w14:paraId="00000090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1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El contratista participó en entrenamientos específicos del bicicross en la pista de bicicross, William Alexander Jiménez, en la ciudad de Santiago de Cali, con presencia y observación del metodólogo de tiempo y Marca Daniel Aaron Molina.</w:t>
            </w:r>
          </w:p>
          <w:p w:rsidR="00000000" w:rsidDel="00000000" w:rsidP="00000000" w:rsidRDefault="00000000" w:rsidRPr="00000000" w14:paraId="00000092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3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MEDIO DE VERIFICACION</w:t>
            </w:r>
          </w:p>
          <w:p w:rsidR="00000000" w:rsidDel="00000000" w:rsidP="00000000" w:rsidRDefault="00000000" w:rsidRPr="00000000" w14:paraId="00000094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LAS EVIDENCIAS DE LO RELACIONADO SE ENCUENTRAN EN EL SIGUIENTE LINK: </w:t>
            </w:r>
            <w:hyperlink r:id="rId10">
              <w:r w:rsidDel="00000000" w:rsidR="00000000" w:rsidRPr="00000000">
                <w:rPr>
                  <w:rFonts w:ascii="Arial" w:cs="Arial" w:eastAsia="Arial" w:hAnsi="Arial"/>
                  <w:i w:val="0"/>
                  <w:iCs w:val="0"/>
                  <w:smallCaps w:val="0"/>
                  <w:strike w:val="0"/>
                  <w:color w:val="1155cc"/>
                  <w:sz w:val="22"/>
                  <w:szCs w:val="22"/>
                  <w:u w:val="single"/>
                  <w:shd w:fill="auto" w:val="clear"/>
                  <w:vertAlign w:val="baseline"/>
                  <w:rtl w:val="0"/>
                </w:rPr>
                <w:t xml:space="preserve">https://drive.google.com/drive/folders/1tA7zUmxW6W_6duPLgnZePlViCOHvGCg4?usp=drive_link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9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9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1" w:lineRule="auto"/>
              <w:ind w:left="72" w:right="184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Recibo a Satisfacción de Servicios: N/A</w:t>
            </w:r>
          </w:p>
        </w:tc>
      </w:tr>
      <w:tr>
        <w:trPr>
          <w:cantSplit w:val="1"/>
          <w:trHeight w:val="55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9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0" w:line="265" w:lineRule="auto"/>
              <w:ind w:left="72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Constancia de Paz y Salvo: N/A</w:t>
            </w:r>
          </w:p>
        </w:tc>
      </w:tr>
      <w:tr>
        <w:trPr>
          <w:cantSplit w:val="1"/>
          <w:trHeight w:val="28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9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Observaciones al informe técnico:  N/A</w:t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6.RECOMENDACIONES PARA EL CONTRATISTA</w:t>
            </w:r>
          </w:p>
        </w:tc>
      </w:tr>
      <w:tr>
        <w:trPr>
          <w:cantSplit w:val="1"/>
          <w:trHeight w:val="29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 No se reporta recomendaciones para el presente período</w:t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7.FIRMAS RESPONSABLES</w:t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708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780"/>
              </w:tabs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ab/>
            </w:r>
          </w:p>
          <w:p w:rsidR="00000000" w:rsidDel="00000000" w:rsidP="00000000" w:rsidRDefault="00000000" w:rsidRPr="00000000" w14:paraId="000000A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br w:type="textWrapping"/>
              <w:t xml:space="preserve">Nombre y firma del Supervisor </w:t>
            </w:r>
          </w:p>
          <w:p w:rsidR="00000000" w:rsidDel="00000000" w:rsidP="00000000" w:rsidRDefault="00000000" w:rsidRPr="00000000" w14:paraId="000000A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TOMAS GUTIERREZ MAÑOSCA </w:t>
            </w:r>
          </w:p>
          <w:p w:rsidR="00000000" w:rsidDel="00000000" w:rsidP="00000000" w:rsidRDefault="00000000" w:rsidRPr="00000000" w14:paraId="000000B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______________________________________</w:t>
            </w:r>
            <w:r w:rsidDel="00000000" w:rsidR="00000000" w:rsidRPr="00000000">
              <w:pict>
                <v:shape id="Entrada de lápiz 11" style="position:absolute;margin-left:264.0pt;margin-top:1.5pt;width:15.75pt;height:21pt;z-index:25166131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">
                  <v:imagedata r:id="rId2" o:title=""/>
                </v:shape>
              </w:pict>
            </w:r>
            <w:r w:rsidDel="00000000" w:rsidR="00000000" w:rsidRPr="00000000">
              <w:pict>
                <v:shape id="Entrada de lápiz 14" style="position:absolute;margin-left:278.39992125984253pt;margin-top:0.15pt;width:29.8pt;height:13.4pt;z-index:25166233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">
                  <v:imagedata r:id="rId1" o:title=""/>
                </v:shape>
              </w:pict>
            </w:r>
          </w:p>
          <w:p w:rsidR="00000000" w:rsidDel="00000000" w:rsidP="00000000" w:rsidRDefault="00000000" w:rsidRPr="00000000" w14:paraId="000000B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Nombre y firma del Apoyo a la Supervisión (Incluir cuando aplique)</w:t>
            </w:r>
          </w:p>
          <w:p w:rsidR="00000000" w:rsidDel="00000000" w:rsidP="00000000" w:rsidRDefault="00000000" w:rsidRPr="00000000" w14:paraId="000000B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278"/>
                <w:tab w:val="left" w:leader="none" w:pos="6375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ab/>
              <w:tab/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de suscripción del informe de supervisión: Distrito  de Santiago De Cali,28/nov/2025</w:t>
            </w:r>
          </w:p>
        </w:tc>
      </w:tr>
    </w:tbl>
    <w:p w:rsidR="00000000" w:rsidDel="00000000" w:rsidP="00000000" w:rsidRDefault="00000000" w:rsidRPr="00000000" w14:paraId="000000B8">
      <w:pPr>
        <w:rPr>
          <w:rFonts w:ascii="Arial" w:cs="Arial" w:eastAsia="Arial" w:hAnsi="Arial"/>
          <w:sz w:val="22"/>
          <w:szCs w:val="22"/>
        </w:rPr>
        <w:sectPr>
          <w:headerReference r:id="rId11" w:type="default"/>
          <w:footerReference r:id="rId12" w:type="default"/>
          <w:pgSz w:h="15842" w:w="12242" w:orient="portrait"/>
          <w:pgMar w:bottom="1701" w:top="1134" w:left="1134" w:right="1134" w:header="720" w:footer="1134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9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sectPr>
      <w:headerReference r:id="rId13" w:type="default"/>
      <w:footerReference r:id="rId14" w:type="default"/>
      <w:type w:val="continuous"/>
      <w:pgSz w:h="15842" w:w="12242" w:orient="portrait"/>
      <w:pgMar w:bottom="1701" w:top="1134" w:left="1134" w:right="1134" w:header="720" w:footer="1134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Times New Roman"/>
  <w:font w:name="Courier New"/>
  <w:font w:name="Noto Sans Symbols">
    <w:embedRegular w:fontKey="{00000000-0000-0000-0000-000000000000}" r:id="rId3" w:subsetted="0"/>
    <w:embedBold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BA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Arial" w:cs="Arial" w:eastAsia="Arial" w:hAnsi="Arial"/>
        <w:sz w:val="24"/>
        <w:szCs w:val="24"/>
      </w:rPr>
    </w:pPr>
    <w:r w:rsidDel="00000000" w:rsidR="00000000" w:rsidRPr="00000000">
      <w:rPr>
        <w:rtl w:val="0"/>
      </w:rPr>
    </w:r>
  </w:p>
  <w:tbl>
    <w:tblPr>
      <w:tblStyle w:val="Table4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BB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339605421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BC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BD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BE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BF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0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C1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C2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3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4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C5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6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8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9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A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B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C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CD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tbl>
    <w:tblPr>
      <w:tblStyle w:val="Table5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E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339605422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F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0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D1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2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3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D4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D5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6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7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D8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9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B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C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D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E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D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es-CO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</w:pPr>
    <w:rPr>
      <w:sz w:val="24"/>
      <w:szCs w:val="24"/>
    </w:rPr>
  </w:style>
  <w:style w:type="paragraph" w:styleId="Heading2">
    <w:name w:val="heading 2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3">
    <w:name w:val="heading 3"/>
    <w:basedOn w:val="Normal"/>
    <w:next w:val="Normal"/>
    <w:pPr>
      <w:keepNext w:val="1"/>
      <w:spacing w:line="480" w:lineRule="auto"/>
      <w:jc w:val="center"/>
    </w:pPr>
    <w:rPr>
      <w:b w:val="1"/>
      <w:bCs w:val="1"/>
      <w:sz w:val="32"/>
      <w:szCs w:val="32"/>
    </w:rPr>
  </w:style>
  <w:style w:type="paragraph" w:styleId="Heading4">
    <w:name w:val="heading 4"/>
    <w:basedOn w:val="Normal"/>
    <w:next w:val="Normal"/>
    <w:pPr>
      <w:keepNext w:val="1"/>
      <w:spacing w:line="480" w:lineRule="auto"/>
      <w:jc w:val="center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spacing w:line="480" w:lineRule="auto"/>
    </w:pPr>
    <w:rPr>
      <w:b w:val="1"/>
      <w:bCs w:val="1"/>
      <w:sz w:val="24"/>
      <w:szCs w:val="24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color="auto" w:fill="000080" w:val="clear"/>
    </w:pPr>
    <w:rPr>
      <w:rFonts w:ascii="Tahoma" w:cs="Tahoma" w:hAnsi="Tahoma"/>
    </w:rPr>
  </w:style>
  <w:style w:type="paragraph" w:styleId="Textodeglobo">
    <w:name w:val="Balloon Text"/>
    <w:basedOn w:val="Normal"/>
    <w:rsid w:val="005B1DA9"/>
    <w:rPr>
      <w:rFonts w:ascii="Tahoma" w:cs="Tahoma" w:hAnsi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styleId="PiedepginaCar" w:customStyle="1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styleId="TextonotapieCar" w:customStyle="1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styleId="EncabezadoCar" w:customStyle="1">
    <w:name w:val="Encabezado Car"/>
    <w:uiPriority w:val="99"/>
    <w:rsid w:val="005B1DA9"/>
    <w:rPr>
      <w:lang w:eastAsia="es-ES"/>
    </w:rPr>
  </w:style>
  <w:style w:type="character" w:styleId="Textoindependiente2Car" w:customStyle="1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 w:val="1"/>
    </w:pPr>
  </w:style>
  <w:style w:type="paragraph" w:styleId="Revisin">
    <w:name w:val="Revision"/>
    <w:hidden w:val="1"/>
    <w:uiPriority w:val="99"/>
    <w:semiHidden w:val="1"/>
    <w:rsid w:val="00A047C5"/>
    <w:pPr>
      <w:autoSpaceDN w:val="1"/>
      <w:textAlignment w:val="auto"/>
    </w:pPr>
  </w:style>
  <w:style w:type="character" w:styleId="Refdecomentario">
    <w:name w:val="annotation reference"/>
    <w:basedOn w:val="Fuentedeprrafopredeter"/>
    <w:uiPriority w:val="99"/>
    <w:semiHidden w:val="1"/>
    <w:unhideWhenUsed w:val="1"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 w:val="1"/>
    <w:unhideWhenUsed w:val="1"/>
    <w:rsid w:val="00C54F6D"/>
  </w:style>
  <w:style w:type="character" w:styleId="TextocomentarioCar" w:customStyle="1">
    <w:name w:val="Texto comentario Car"/>
    <w:basedOn w:val="Fuentedeprrafopredeter"/>
    <w:link w:val="Textocomentario"/>
    <w:uiPriority w:val="99"/>
    <w:semiHidden w:val="1"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 w:val="1"/>
    <w:unhideWhenUsed w:val="1"/>
    <w:rsid w:val="00C54F6D"/>
    <w:rPr>
      <w:b w:val="1"/>
      <w:bCs w:val="1"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 w:val="1"/>
    <w:rsid w:val="00C54F6D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D3F43"/>
    <w:pPr>
      <w:widowControl w:val="0"/>
      <w:suppressAutoHyphens w:val="0"/>
      <w:autoSpaceDE w:val="0"/>
      <w:textAlignment w:val="auto"/>
    </w:pPr>
    <w:rPr>
      <w:rFonts w:ascii="Arial" w:cs="Arial" w:eastAsia="Arial" w:hAnsi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 w:val="1"/>
    <w:unhideWhenUsed w:val="1"/>
    <w:rsid w:val="003C015D"/>
    <w:pPr>
      <w:suppressAutoHyphens w:val="0"/>
      <w:autoSpaceDN w:val="1"/>
      <w:spacing w:after="100" w:afterAutospacing="1" w:before="100" w:beforeAutospacing="1"/>
      <w:textAlignment w:val="auto"/>
    </w:pPr>
    <w:rPr>
      <w:sz w:val="24"/>
      <w:szCs w:val="24"/>
      <w:lang w:eastAsia="es-CO" w:val="es-CO"/>
    </w:rPr>
  </w:style>
  <w:style w:type="character" w:styleId="hljs-attribute" w:customStyle="1">
    <w:name w:val="hljs-attribute"/>
    <w:basedOn w:val="Fuentedeprrafopredeter"/>
    <w:rsid w:val="00CE3F65"/>
  </w:style>
  <w:style w:type="character" w:styleId="hljs-string" w:customStyle="1">
    <w:name w:val="hljs-string"/>
    <w:basedOn w:val="Fuentedeprrafopredeter"/>
    <w:rsid w:val="00CE3F65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eader" Target="header1.xml"/><Relationship Id="rId10" Type="http://schemas.openxmlformats.org/officeDocument/2006/relationships/hyperlink" Target="https://drive.google.com/drive/folders/1tA7zUmxW6W_6duPLgnZePlViCOHvGCg4?usp=drive_link" TargetMode="External"/><Relationship Id="rId13" Type="http://schemas.openxmlformats.org/officeDocument/2006/relationships/header" Target="header2.xml"/><Relationship Id="rId12" Type="http://schemas.openxmlformats.org/officeDocument/2006/relationships/footer" Target="footer1.xml"/><Relationship Id="rId1" Type="http://schemas.openxmlformats.org/officeDocument/2006/relationships/image" Target="media/image2.png"/><Relationship Id="rId2" Type="http://schemas.openxmlformats.org/officeDocument/2006/relationships/image" Target="media/image1.png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footer" Target="footer2.xml"/><Relationship Id="rId5" Type="http://schemas.openxmlformats.org/officeDocument/2006/relationships/fontTable" Target="fontTable.xml"/><Relationship Id="rId6" Type="http://schemas.openxmlformats.org/officeDocument/2006/relationships/numbering" Target="numbering.xml"/><Relationship Id="rId7" Type="http://schemas.openxmlformats.org/officeDocument/2006/relationships/styles" Target="styles.xml"/><Relationship Id="rId8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3" Type="http://schemas.openxmlformats.org/officeDocument/2006/relationships/font" Target="fonts/NotoSansSymbols-regular.ttf"/><Relationship Id="rId4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_rels/header2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3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+5B+zIQ3nlUDahKkK04QZJmwXlQ==">CgMxLjA4AHIhMVV2U3VwQ3BxZUhXdk5qZjAxdkJCY0Zvc2lOTGlXRXJl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2025-11-25T06:02:00Z</dcterms:created>
  <dc:creator>LEYDHER</dc:creator>
</cp:coreProperties>
</file>